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EA" w:rsidRPr="00FB7DEA" w:rsidRDefault="00FB7DEA" w:rsidP="00FB7DEA">
      <w:pPr>
        <w:pStyle w:val="20"/>
        <w:shd w:val="clear" w:color="auto" w:fill="auto"/>
        <w:spacing w:after="0" w:line="240" w:lineRule="auto"/>
        <w:ind w:right="40" w:firstLine="0"/>
        <w:jc w:val="center"/>
        <w:rPr>
          <w:rStyle w:val="211pt0pt"/>
          <w:sz w:val="16"/>
          <w:szCs w:val="16"/>
          <w:u w:val="single"/>
        </w:rPr>
      </w:pPr>
    </w:p>
    <w:p w:rsidR="00E27D2A" w:rsidRPr="00FB7DEA" w:rsidRDefault="0086075D" w:rsidP="00FB7DEA">
      <w:pPr>
        <w:pStyle w:val="20"/>
        <w:shd w:val="clear" w:color="auto" w:fill="auto"/>
        <w:spacing w:after="0" w:line="240" w:lineRule="auto"/>
        <w:ind w:right="40" w:firstLine="0"/>
        <w:jc w:val="center"/>
        <w:rPr>
          <w:u w:val="single"/>
        </w:rPr>
      </w:pPr>
      <w:r w:rsidRPr="00FB7DEA">
        <w:rPr>
          <w:rStyle w:val="211pt0pt"/>
          <w:sz w:val="28"/>
          <w:szCs w:val="28"/>
          <w:u w:val="single"/>
        </w:rPr>
        <w:t>Рекомендации</w:t>
      </w:r>
      <w:r w:rsidRPr="00FB7DEA">
        <w:rPr>
          <w:rStyle w:val="211pt0pt"/>
          <w:sz w:val="28"/>
          <w:szCs w:val="28"/>
          <w:u w:val="single"/>
        </w:rPr>
        <w:br/>
        <w:t>по организации фото- и видеосъемки в образовательных организациях</w:t>
      </w:r>
    </w:p>
    <w:p w:rsidR="00E27D2A" w:rsidRPr="00FB7DEA" w:rsidRDefault="0086075D" w:rsidP="00FB7DEA">
      <w:pPr>
        <w:pStyle w:val="20"/>
        <w:shd w:val="clear" w:color="auto" w:fill="auto"/>
        <w:spacing w:after="0" w:line="240" w:lineRule="auto"/>
        <w:ind w:right="40" w:firstLine="0"/>
        <w:jc w:val="center"/>
        <w:rPr>
          <w:u w:val="single"/>
        </w:rPr>
      </w:pPr>
      <w:r w:rsidRPr="00FB7DEA">
        <w:rPr>
          <w:rStyle w:val="211pt0pt"/>
          <w:sz w:val="28"/>
          <w:szCs w:val="28"/>
          <w:u w:val="single"/>
        </w:rPr>
        <w:t>Белгородской области</w:t>
      </w:r>
    </w:p>
    <w:p w:rsidR="00FB7DEA" w:rsidRDefault="0086075D" w:rsidP="00FB7DEA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709" w:hanging="425"/>
        <w:jc w:val="both"/>
        <w:rPr>
          <w:rStyle w:val="211pt"/>
          <w:b w:val="0"/>
          <w:sz w:val="28"/>
          <w:szCs w:val="28"/>
        </w:rPr>
      </w:pPr>
      <w:r w:rsidRPr="00FB7DEA">
        <w:rPr>
          <w:rStyle w:val="211pt"/>
          <w:sz w:val="28"/>
          <w:szCs w:val="28"/>
          <w:u w:val="single"/>
        </w:rPr>
        <w:t>Нормативное правовое обеспечение организации фото- и видеосъемки</w:t>
      </w:r>
      <w:r w:rsidRPr="00FB7DEA">
        <w:rPr>
          <w:rStyle w:val="211pt"/>
          <w:b w:val="0"/>
          <w:sz w:val="28"/>
          <w:szCs w:val="28"/>
        </w:rPr>
        <w:t xml:space="preserve"> </w:t>
      </w:r>
    </w:p>
    <w:p w:rsidR="00E27D2A" w:rsidRPr="00FB7DEA" w:rsidRDefault="00FB7DEA" w:rsidP="00FB7DEA">
      <w:pPr>
        <w:pStyle w:val="20"/>
        <w:shd w:val="clear" w:color="auto" w:fill="auto"/>
        <w:spacing w:after="0" w:line="240" w:lineRule="auto"/>
        <w:ind w:firstLine="0"/>
        <w:jc w:val="both"/>
        <w:rPr>
          <w:b/>
        </w:rPr>
      </w:pPr>
      <w:r w:rsidRPr="00FB7DEA">
        <w:rPr>
          <w:rStyle w:val="211pt"/>
          <w:b w:val="0"/>
          <w:sz w:val="28"/>
          <w:szCs w:val="28"/>
        </w:rPr>
        <w:t xml:space="preserve">       </w:t>
      </w:r>
      <w:r w:rsidR="0086075D" w:rsidRPr="00FB7DEA">
        <w:rPr>
          <w:rStyle w:val="211pt0pt"/>
          <w:b w:val="0"/>
          <w:sz w:val="28"/>
          <w:szCs w:val="28"/>
        </w:rPr>
        <w:t>Вопросы осуществления фото- и видеосъемки в части неразглашения персональных данных и охраны изображения гражданина регламентируется следующими нормативными документами:</w:t>
      </w:r>
    </w:p>
    <w:p w:rsidR="00E27D2A" w:rsidRPr="00FB7DEA" w:rsidRDefault="0086075D" w:rsidP="00FB7DEA">
      <w:pPr>
        <w:pStyle w:val="20"/>
        <w:numPr>
          <w:ilvl w:val="0"/>
          <w:numId w:val="1"/>
        </w:numPr>
        <w:shd w:val="clear" w:color="auto" w:fill="auto"/>
        <w:tabs>
          <w:tab w:val="left" w:pos="951"/>
        </w:tabs>
        <w:spacing w:after="0" w:line="240" w:lineRule="auto"/>
        <w:ind w:left="140" w:firstLine="600"/>
        <w:jc w:val="both"/>
        <w:rPr>
          <w:b/>
        </w:rPr>
      </w:pPr>
      <w:r w:rsidRPr="00FB7DEA">
        <w:rPr>
          <w:rStyle w:val="211pt0pt"/>
          <w:b w:val="0"/>
          <w:sz w:val="28"/>
          <w:szCs w:val="28"/>
        </w:rPr>
        <w:t>Граж</w:t>
      </w:r>
      <w:r w:rsidR="00FB7DEA" w:rsidRPr="00FB7DEA">
        <w:rPr>
          <w:rStyle w:val="211pt0pt"/>
          <w:b w:val="0"/>
          <w:sz w:val="28"/>
          <w:szCs w:val="28"/>
        </w:rPr>
        <w:t>данским кодексом РФ (статья 152.1</w:t>
      </w:r>
      <w:r w:rsidRPr="00FB7DEA">
        <w:rPr>
          <w:rStyle w:val="211pt0pt"/>
          <w:b w:val="0"/>
          <w:sz w:val="28"/>
          <w:szCs w:val="28"/>
        </w:rPr>
        <w:t xml:space="preserve"> «Охрана изображения гражданина»);</w:t>
      </w:r>
    </w:p>
    <w:p w:rsidR="00E27D2A" w:rsidRPr="00FB7DEA" w:rsidRDefault="0086075D" w:rsidP="00FB7DEA">
      <w:pPr>
        <w:pStyle w:val="20"/>
        <w:numPr>
          <w:ilvl w:val="0"/>
          <w:numId w:val="1"/>
        </w:numPr>
        <w:shd w:val="clear" w:color="auto" w:fill="auto"/>
        <w:tabs>
          <w:tab w:val="left" w:pos="952"/>
        </w:tabs>
        <w:spacing w:after="0" w:line="240" w:lineRule="auto"/>
        <w:ind w:left="140" w:firstLine="600"/>
        <w:jc w:val="both"/>
        <w:rPr>
          <w:b/>
        </w:rPr>
      </w:pPr>
      <w:r w:rsidRPr="00FB7DEA">
        <w:rPr>
          <w:rStyle w:val="211pt0pt"/>
          <w:b w:val="0"/>
          <w:sz w:val="28"/>
          <w:szCs w:val="28"/>
        </w:rPr>
        <w:t>Конституцией РФ (ч. 1, ст.24);</w:t>
      </w:r>
    </w:p>
    <w:p w:rsidR="00E27D2A" w:rsidRPr="00FB7DEA" w:rsidRDefault="0086075D" w:rsidP="00FB7DEA">
      <w:pPr>
        <w:pStyle w:val="20"/>
        <w:numPr>
          <w:ilvl w:val="0"/>
          <w:numId w:val="1"/>
        </w:numPr>
        <w:shd w:val="clear" w:color="auto" w:fill="auto"/>
        <w:tabs>
          <w:tab w:val="left" w:pos="957"/>
        </w:tabs>
        <w:spacing w:after="0" w:line="240" w:lineRule="auto"/>
        <w:ind w:left="140" w:firstLine="600"/>
        <w:jc w:val="both"/>
        <w:rPr>
          <w:b/>
        </w:rPr>
      </w:pPr>
      <w:r w:rsidRPr="00FB7DEA">
        <w:rPr>
          <w:rStyle w:val="211pt0pt"/>
          <w:b w:val="0"/>
          <w:sz w:val="28"/>
          <w:szCs w:val="28"/>
        </w:rPr>
        <w:t>Федера</w:t>
      </w:r>
      <w:r w:rsidR="00FB7DEA" w:rsidRPr="00FB7DEA">
        <w:rPr>
          <w:rStyle w:val="211pt0pt"/>
          <w:b w:val="0"/>
          <w:sz w:val="28"/>
          <w:szCs w:val="28"/>
        </w:rPr>
        <w:t>льным законом от 27.07.2006 г. №</w:t>
      </w:r>
      <w:r w:rsidR="00FB7DEA">
        <w:rPr>
          <w:rStyle w:val="211pt0pt"/>
          <w:b w:val="0"/>
          <w:sz w:val="28"/>
          <w:szCs w:val="28"/>
        </w:rPr>
        <w:t>1</w:t>
      </w:r>
      <w:r w:rsidRPr="00FB7DEA">
        <w:rPr>
          <w:rStyle w:val="211pt0pt"/>
          <w:b w:val="0"/>
          <w:sz w:val="28"/>
          <w:szCs w:val="28"/>
        </w:rPr>
        <w:t>52-ФЗ «О персональных данных» (с</w:t>
      </w:r>
      <w:r w:rsidR="00FB7DEA" w:rsidRPr="00FB7DEA">
        <w:rPr>
          <w:rStyle w:val="211pt0pt"/>
          <w:b w:val="0"/>
          <w:sz w:val="28"/>
          <w:szCs w:val="28"/>
        </w:rPr>
        <w:t>т.3,5,6,</w:t>
      </w:r>
      <w:r w:rsidRPr="00FB7DEA">
        <w:rPr>
          <w:rStyle w:val="211pt0pt"/>
          <w:b w:val="0"/>
          <w:sz w:val="28"/>
          <w:szCs w:val="28"/>
        </w:rPr>
        <w:t xml:space="preserve"> 9);</w:t>
      </w:r>
    </w:p>
    <w:p w:rsidR="00E27D2A" w:rsidRPr="00FB7DEA" w:rsidRDefault="0086075D" w:rsidP="00FB7DEA">
      <w:pPr>
        <w:pStyle w:val="20"/>
        <w:numPr>
          <w:ilvl w:val="0"/>
          <w:numId w:val="1"/>
        </w:numPr>
        <w:shd w:val="clear" w:color="auto" w:fill="auto"/>
        <w:tabs>
          <w:tab w:val="left" w:pos="951"/>
        </w:tabs>
        <w:spacing w:after="0" w:line="240" w:lineRule="auto"/>
        <w:ind w:left="140" w:firstLine="600"/>
        <w:jc w:val="both"/>
        <w:rPr>
          <w:b/>
        </w:rPr>
      </w:pPr>
      <w:r w:rsidRPr="00FB7DEA">
        <w:rPr>
          <w:rStyle w:val="211pt0pt"/>
          <w:b w:val="0"/>
          <w:sz w:val="28"/>
          <w:szCs w:val="28"/>
        </w:rPr>
        <w:t>Семейным кодексом Российской Федерации от 29 декабря 1995 г.</w:t>
      </w:r>
    </w:p>
    <w:p w:rsidR="00E27D2A" w:rsidRPr="00FB7DEA" w:rsidRDefault="0086075D" w:rsidP="00FB7DEA">
      <w:pPr>
        <w:pStyle w:val="20"/>
        <w:shd w:val="clear" w:color="auto" w:fill="auto"/>
        <w:spacing w:after="0" w:line="240" w:lineRule="auto"/>
        <w:ind w:left="140" w:firstLine="0"/>
        <w:jc w:val="both"/>
        <w:rPr>
          <w:b/>
        </w:rPr>
      </w:pPr>
      <w:r w:rsidRPr="00FB7DEA">
        <w:rPr>
          <w:rStyle w:val="211pt0pt"/>
          <w:b w:val="0"/>
          <w:sz w:val="28"/>
          <w:szCs w:val="28"/>
        </w:rPr>
        <w:t>№ 223-ФЗ (ст. 64 «Права и обязанности родителей по защите прав и интересов</w:t>
      </w:r>
      <w:r w:rsidR="00FB7DEA" w:rsidRPr="00FB7DEA">
        <w:rPr>
          <w:rStyle w:val="211pt0pt"/>
          <w:b w:val="0"/>
          <w:sz w:val="28"/>
          <w:szCs w:val="28"/>
        </w:rPr>
        <w:t xml:space="preserve"> </w:t>
      </w:r>
      <w:r w:rsidRPr="00FB7DEA">
        <w:rPr>
          <w:rStyle w:val="211pt0pt"/>
          <w:b w:val="0"/>
          <w:sz w:val="28"/>
          <w:szCs w:val="28"/>
        </w:rPr>
        <w:t>детей»)</w:t>
      </w:r>
    </w:p>
    <w:p w:rsidR="00E27D2A" w:rsidRPr="00FB7DEA" w:rsidRDefault="0086075D" w:rsidP="00FB7DEA">
      <w:pPr>
        <w:pStyle w:val="40"/>
        <w:shd w:val="clear" w:color="auto" w:fill="auto"/>
        <w:tabs>
          <w:tab w:val="left" w:pos="3307"/>
        </w:tabs>
        <w:spacing w:before="0" w:line="240" w:lineRule="auto"/>
        <w:jc w:val="center"/>
        <w:rPr>
          <w:sz w:val="32"/>
          <w:szCs w:val="32"/>
          <w:u w:val="single"/>
        </w:rPr>
      </w:pPr>
      <w:r w:rsidRPr="00FB7DEA">
        <w:rPr>
          <w:sz w:val="32"/>
          <w:szCs w:val="32"/>
          <w:u w:val="single"/>
        </w:rPr>
        <w:t>2. Порядок организации фото- и видеосъемки в образовательном учреждении</w:t>
      </w:r>
    </w:p>
    <w:p w:rsidR="00E27D2A" w:rsidRPr="00FB7DEA" w:rsidRDefault="0086075D" w:rsidP="00FB7DEA">
      <w:pPr>
        <w:pStyle w:val="20"/>
        <w:shd w:val="clear" w:color="auto" w:fill="auto"/>
        <w:spacing w:after="0" w:line="240" w:lineRule="auto"/>
        <w:ind w:left="140" w:firstLine="600"/>
        <w:jc w:val="both"/>
        <w:rPr>
          <w:b/>
        </w:rPr>
      </w:pPr>
      <w:r w:rsidRPr="00FB7DEA">
        <w:rPr>
          <w:rStyle w:val="211pt0pt"/>
          <w:b w:val="0"/>
          <w:sz w:val="28"/>
          <w:szCs w:val="28"/>
        </w:rPr>
        <w:t>Согласно п.2 ст. 152.1 «Охрана изображения гражданина» Гражданского Кодекса РФ обнародование и дальнейшее использование изображения гражданина, полученного при съемке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возможно только с согласия родителей (законных представителей).</w:t>
      </w:r>
    </w:p>
    <w:p w:rsidR="00E27D2A" w:rsidRPr="00FB7DEA" w:rsidRDefault="0086075D" w:rsidP="00FB7DEA">
      <w:pPr>
        <w:pStyle w:val="20"/>
        <w:shd w:val="clear" w:color="auto" w:fill="auto"/>
        <w:spacing w:after="0" w:line="240" w:lineRule="auto"/>
        <w:ind w:left="140" w:firstLine="600"/>
        <w:jc w:val="both"/>
        <w:rPr>
          <w:b/>
        </w:rPr>
      </w:pPr>
      <w:r w:rsidRPr="00FB7DEA">
        <w:rPr>
          <w:rStyle w:val="211pt0pt"/>
          <w:b w:val="0"/>
          <w:sz w:val="28"/>
          <w:szCs w:val="28"/>
        </w:rPr>
        <w:t>Следовательно, если фото- и видеосъемка производится по инициативе образовательного учреждения и материалы планируется разместить на информационных стендах или сайте образовательной организации, то от родителей (законных представителей) требуется письменное согласие на фотог</w:t>
      </w:r>
      <w:r w:rsidR="00FB7DEA">
        <w:rPr>
          <w:rStyle w:val="211pt0pt"/>
          <w:b w:val="0"/>
          <w:sz w:val="28"/>
          <w:szCs w:val="28"/>
        </w:rPr>
        <w:t>р</w:t>
      </w:r>
      <w:r w:rsidRPr="00FB7DEA">
        <w:rPr>
          <w:rStyle w:val="211pt0pt"/>
          <w:b w:val="0"/>
          <w:sz w:val="28"/>
          <w:szCs w:val="28"/>
        </w:rPr>
        <w:t>афирование и размещение информации (с указанием адресов размещения). Такое разрешение на съемку в массовых мероприятиях может быть ограничено в сроке действия: на учебный, календарный год, на несколько лет. В этом случае о массовых мероприятиях, подлежащих фото- и видеосъемке родители информируются заранее.</w:t>
      </w:r>
    </w:p>
    <w:p w:rsidR="00E27D2A" w:rsidRDefault="0086075D" w:rsidP="00FB7DEA">
      <w:pPr>
        <w:pStyle w:val="20"/>
        <w:shd w:val="clear" w:color="auto" w:fill="auto"/>
        <w:spacing w:after="0" w:line="240" w:lineRule="auto"/>
        <w:ind w:left="140" w:firstLine="600"/>
        <w:jc w:val="both"/>
        <w:rPr>
          <w:rStyle w:val="211pt0pt"/>
          <w:b w:val="0"/>
          <w:sz w:val="28"/>
          <w:szCs w:val="28"/>
        </w:rPr>
      </w:pPr>
      <w:r w:rsidRPr="00FB7DEA">
        <w:rPr>
          <w:rStyle w:val="211pt0pt"/>
          <w:b w:val="0"/>
          <w:sz w:val="28"/>
          <w:szCs w:val="28"/>
        </w:rPr>
        <w:t>Если фото- и видеосъемка производится по инициативе родителей, то решение на коллективную съемку может быть принято на родительском собрании и занесено в протокол с указанием стоимости услуг. Такое решение обязательно доводится дат сведения родителей, отсутствовавших на собрании с получением письменного согласия (отказа). Договор об оказании услуг может быть заключен с родителями воспитанников. В этом случае родители уведомляют руководителя образовательной организации о планируемой съемке и согласовывают время, чтобы не нарушать условия организации образовательного процесса.</w:t>
      </w:r>
    </w:p>
    <w:p w:rsidR="00FB7DEA" w:rsidRPr="00FB7DEA" w:rsidRDefault="00FB7DEA" w:rsidP="00FB7DEA">
      <w:pPr>
        <w:pStyle w:val="20"/>
        <w:shd w:val="clear" w:color="auto" w:fill="auto"/>
        <w:spacing w:after="0" w:line="240" w:lineRule="auto"/>
        <w:ind w:left="142" w:right="-51" w:firstLine="567"/>
        <w:jc w:val="both"/>
        <w:rPr>
          <w:b/>
        </w:rPr>
        <w:sectPr w:rsidR="00FB7DEA" w:rsidRPr="00FB7DEA" w:rsidSect="00FB7DEA">
          <w:pgSz w:w="12675" w:h="16978"/>
          <w:pgMar w:top="0" w:right="1051" w:bottom="851" w:left="2082" w:header="0" w:footer="3" w:gutter="0"/>
          <w:cols w:space="720"/>
          <w:noEndnote/>
          <w:docGrid w:linePitch="360"/>
        </w:sectPr>
      </w:pPr>
      <w:r w:rsidRPr="00FB7DEA">
        <w:rPr>
          <w:rStyle w:val="211pt0"/>
          <w:b w:val="0"/>
          <w:sz w:val="28"/>
          <w:szCs w:val="28"/>
        </w:rPr>
        <w:t>Также в практике работы образовательных организаций имеется опыт заключения договоров об оказании услуг фото- и видеосъемки с индивидуальными предпринимателями и предприятиями. Информация о наличии таких договоров,</w:t>
      </w:r>
      <w:r w:rsidRPr="00FB7DEA">
        <w:rPr>
          <w:b/>
        </w:rPr>
        <w:t xml:space="preserve"> </w:t>
      </w:r>
      <w:r w:rsidRPr="00FB7DEA">
        <w:t>стоимости услуг и контактными данными их исполнителей должна быть размещена на информационном стенде образовательной организации. Вместе с тем, ограничение прав родителей (законных представителе</w:t>
      </w:r>
      <w:r>
        <w:t>й</w:t>
      </w:r>
      <w:bookmarkStart w:id="0" w:name="_GoBack"/>
      <w:bookmarkEnd w:id="0"/>
      <w:r w:rsidRPr="00FB7DEA">
        <w:t>) на выбор исполнителя</w:t>
      </w:r>
      <w:r w:rsidRPr="00FB7DEA">
        <w:rPr>
          <w:b/>
        </w:rPr>
        <w:t xml:space="preserve"> </w:t>
      </w:r>
      <w:r w:rsidRPr="00FB7DEA">
        <w:rPr>
          <w:rStyle w:val="211pt0"/>
          <w:b w:val="0"/>
          <w:sz w:val="28"/>
          <w:szCs w:val="28"/>
        </w:rPr>
        <w:t xml:space="preserve">услуг фото- и видеосъемки, аргументируемое наличием договора о сотрудничестве, </w:t>
      </w:r>
      <w:proofErr w:type="gramStart"/>
      <w:r w:rsidRPr="00FB7DEA">
        <w:rPr>
          <w:rStyle w:val="211pt0"/>
          <w:b w:val="0"/>
          <w:sz w:val="28"/>
          <w:szCs w:val="28"/>
        </w:rPr>
        <w:t xml:space="preserve">является незаконным </w:t>
      </w:r>
      <w:proofErr w:type="spellStart"/>
      <w:r w:rsidRPr="00FB7DEA">
        <w:rPr>
          <w:rStyle w:val="211pt0"/>
          <w:b w:val="0"/>
          <w:sz w:val="28"/>
          <w:szCs w:val="28"/>
        </w:rPr>
        <w:t>н</w:t>
      </w:r>
      <w:proofErr w:type="spellEnd"/>
      <w:r w:rsidRPr="00FB7DEA">
        <w:rPr>
          <w:rStyle w:val="211pt0"/>
          <w:b w:val="0"/>
          <w:sz w:val="28"/>
          <w:szCs w:val="28"/>
        </w:rPr>
        <w:t xml:space="preserve"> лишает</w:t>
      </w:r>
      <w:proofErr w:type="gramEnd"/>
      <w:r w:rsidRPr="00FB7DEA">
        <w:rPr>
          <w:rStyle w:val="211pt0"/>
          <w:b w:val="0"/>
          <w:sz w:val="28"/>
          <w:szCs w:val="28"/>
        </w:rPr>
        <w:t xml:space="preserve"> родителя (законного представителя) права выбора.</w:t>
      </w:r>
    </w:p>
    <w:p w:rsidR="00FB7DEA" w:rsidRDefault="00FB7DEA" w:rsidP="00E0622D">
      <w:pPr>
        <w:spacing w:line="240" w:lineRule="exact"/>
        <w:rPr>
          <w:sz w:val="19"/>
          <w:szCs w:val="19"/>
        </w:rPr>
      </w:pPr>
    </w:p>
    <w:sectPr w:rsidR="00FB7DEA" w:rsidSect="00FB7DEA">
      <w:headerReference w:type="default" r:id="rId7"/>
      <w:pgSz w:w="11900" w:h="16840"/>
      <w:pgMar w:top="709" w:right="1410" w:bottom="1639" w:left="10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75D" w:rsidRDefault="0086075D">
      <w:r>
        <w:separator/>
      </w:r>
    </w:p>
  </w:endnote>
  <w:endnote w:type="continuationSeparator" w:id="0">
    <w:p w:rsidR="0086075D" w:rsidRDefault="00860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75D" w:rsidRDefault="0086075D"/>
  </w:footnote>
  <w:footnote w:type="continuationSeparator" w:id="0">
    <w:p w:rsidR="0086075D" w:rsidRDefault="008607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D2A" w:rsidRDefault="008C1EEE">
    <w:pPr>
      <w:rPr>
        <w:sz w:val="2"/>
        <w:szCs w:val="2"/>
      </w:rPr>
    </w:pPr>
    <w:r w:rsidRPr="008C1EE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88.65pt;margin-top:4.95pt;width:6.05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vfpwIAAKU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" filled="f" stroked="f">
          <v:textbox style="mso-fit-shape-to-text:t" inset="0,0,0,0">
            <w:txbxContent>
              <w:p w:rsidR="00E27D2A" w:rsidRDefault="0086075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85pt-1pt"/>
                    <w:rFonts w:eastAsia="Trebuchet MS"/>
                  </w:rPr>
                  <w:t>“1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377CD"/>
    <w:multiLevelType w:val="multilevel"/>
    <w:tmpl w:val="80F83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E76186"/>
    <w:multiLevelType w:val="hybridMultilevel"/>
    <w:tmpl w:val="91EA29E0"/>
    <w:lvl w:ilvl="0" w:tplc="5F7478CC">
      <w:start w:val="1"/>
      <w:numFmt w:val="decimal"/>
      <w:lvlText w:val="%1."/>
      <w:lvlJc w:val="left"/>
      <w:pPr>
        <w:ind w:left="1565" w:hanging="94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27D2A"/>
    <w:rsid w:val="0035609F"/>
    <w:rsid w:val="0086075D"/>
    <w:rsid w:val="008C1EEE"/>
    <w:rsid w:val="00E0622D"/>
    <w:rsid w:val="00E27D2A"/>
    <w:rsid w:val="00FB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1E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1EE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C1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0pt">
    <w:name w:val="Основной текст (2) + 11 pt;Полужирный;Интервал 0 pt"/>
    <w:basedOn w:val="2"/>
    <w:rsid w:val="008C1E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8C1E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mesNewRoman85pt-1pt">
    <w:name w:val="Колонтитул + Times New Roman;8;5 pt;Интервал -1 pt"/>
    <w:basedOn w:val="a4"/>
    <w:rsid w:val="008C1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sid w:val="008C1E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C1EE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412pt">
    <w:name w:val="Основной текст (4) + 12 pt;Не полужирный;Не курсив"/>
    <w:basedOn w:val="4"/>
    <w:rsid w:val="008C1E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C1EEE"/>
    <w:pPr>
      <w:shd w:val="clear" w:color="auto" w:fill="FFFFFF"/>
      <w:spacing w:after="360" w:line="0" w:lineRule="atLeast"/>
      <w:ind w:hanging="6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8C1EEE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6"/>
      <w:szCs w:val="26"/>
    </w:rPr>
  </w:style>
  <w:style w:type="paragraph" w:customStyle="1" w:styleId="40">
    <w:name w:val="Основной текст (4)"/>
    <w:basedOn w:val="a"/>
    <w:link w:val="4"/>
    <w:rsid w:val="008C1EEE"/>
    <w:pPr>
      <w:shd w:val="clear" w:color="auto" w:fill="FFFFFF"/>
      <w:spacing w:before="180" w:line="278" w:lineRule="exact"/>
      <w:ind w:firstLine="10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customStyle="1" w:styleId="211pt0">
    <w:name w:val="Основной текст (2) + 11 pt;Полужирный"/>
    <w:basedOn w:val="2"/>
    <w:rsid w:val="00FB7D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B7D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7DE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0pt">
    <w:name w:val="Основной текст (2) + 11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mesNewRoman85pt-1pt">
    <w:name w:val="Колонтитул + Times New Roman;8;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412pt">
    <w:name w:val="Основной текст (4) + 12 pt;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ind w:hanging="6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78" w:lineRule="exact"/>
      <w:ind w:firstLine="10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customStyle="1" w:styleId="211pt0">
    <w:name w:val="Основной текст (2) + 11 pt;Полужирный"/>
    <w:basedOn w:val="2"/>
    <w:rsid w:val="00FB7D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B7D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7D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User</cp:lastModifiedBy>
  <cp:revision>2</cp:revision>
  <cp:lastPrinted>2016-11-22T14:31:00Z</cp:lastPrinted>
  <dcterms:created xsi:type="dcterms:W3CDTF">2016-11-22T14:21:00Z</dcterms:created>
  <dcterms:modified xsi:type="dcterms:W3CDTF">2016-11-22T15:10:00Z</dcterms:modified>
</cp:coreProperties>
</file>